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Aotearoa NZ</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HERETAUNGA WAKA AMA ROOPU</w:t>
      </w:r>
    </w:p>
    <w:p w:rsidR="00000000" w:rsidDel="00000000" w:rsidP="00000000" w:rsidRDefault="00000000" w:rsidRPr="00000000" w14:paraId="00000004">
      <w:pPr>
        <w:spacing w:after="200"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highlight w:val="yellow"/>
          <w:rtl w:val="0"/>
        </w:rPr>
        <w:t xml:space="preserve">MATARIKI EVENT 2026</w:t>
      </w: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F">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-177159</wp:posOffset>
            </wp:positionH>
            <wp:positionV relativeFrom="paragraph">
              <wp:posOffset>9834245</wp:posOffset>
            </wp:positionV>
            <wp:extent cx="1255395" cy="56959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-177159</wp:posOffset>
            </wp:positionH>
            <wp:positionV relativeFrom="paragraph">
              <wp:posOffset>9834245</wp:posOffset>
            </wp:positionV>
            <wp:extent cx="1255395" cy="56959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0">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Competitor is under 18 the Waiver must be signed by a Parent or guardian.</w:t>
      </w:r>
    </w:p>
    <w:p w:rsidR="00000000" w:rsidDel="00000000" w:rsidP="00000000" w:rsidRDefault="00000000" w:rsidRPr="00000000" w14:paraId="00000011">
      <w:pPr>
        <w:spacing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highlight w:val="yellow"/>
          <w:rtl w:val="0"/>
        </w:rPr>
        <w:t xml:space="preserve">Important Note to event organisers:</w:t>
      </w:r>
      <w:r w:rsidDel="00000000" w:rsidR="00000000" w:rsidRPr="00000000">
        <w:rPr>
          <w:rFonts w:ascii="Calibri" w:cs="Calibri" w:eastAsia="Calibri" w:hAnsi="Calibri"/>
          <w:b w:val="1"/>
          <w:bCs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8">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A">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715"/>
        <w:gridCol w:w="2565"/>
        <w:gridCol w:w="1410"/>
        <w:gridCol w:w="2385"/>
        <w:gridCol w:w="2625"/>
        <w:tblGridChange w:id="0">
          <w:tblGrid>
            <w:gridCol w:w="2430"/>
            <w:gridCol w:w="2715"/>
            <w:gridCol w:w="2565"/>
            <w:gridCol w:w="1410"/>
            <w:gridCol w:w="2385"/>
            <w:gridCol w:w="262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5">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6">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-285747</wp:posOffset>
          </wp:positionV>
          <wp:extent cx="1881188" cy="666634"/>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OVkG7yW6plySrKzDukQruoJw==">CgMxLjA4AHIhMWhkMkp2S2FXSFkySC1oYUJoT3VBdEd0MGszamxmbmVr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